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52A30" w14:textId="77777777" w:rsidR="002A01FA" w:rsidRPr="00971FC0" w:rsidRDefault="002A01FA" w:rsidP="002A01FA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971FC0">
        <w:rPr>
          <w:color w:val="000000" w:themeColor="text1"/>
          <w:sz w:val="20"/>
          <w:szCs w:val="20"/>
        </w:rPr>
        <w:t>Abelard</w:t>
      </w:r>
      <w:r w:rsidRPr="00971FC0">
        <w:rPr>
          <w:rFonts w:eastAsia="Times New Roman" w:cs="Arial"/>
          <w:color w:val="000000" w:themeColor="text1"/>
          <w:sz w:val="20"/>
          <w:szCs w:val="20"/>
        </w:rPr>
        <w:t xml:space="preserve"> </w:t>
      </w:r>
    </w:p>
    <w:p w14:paraId="7B00469B" w14:textId="77777777" w:rsidR="002A01FA" w:rsidRPr="00971FC0" w:rsidRDefault="002A01FA" w:rsidP="002A01FA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971FC0">
        <w:rPr>
          <w:color w:val="000000" w:themeColor="text1"/>
          <w:sz w:val="20"/>
          <w:szCs w:val="20"/>
        </w:rPr>
        <w:t>Alcuin</w:t>
      </w:r>
      <w:r w:rsidRPr="00971FC0">
        <w:rPr>
          <w:rFonts w:eastAsia="Times New Roman" w:cs="Arial"/>
          <w:color w:val="000000" w:themeColor="text1"/>
          <w:sz w:val="20"/>
          <w:szCs w:val="20"/>
        </w:rPr>
        <w:t xml:space="preserve"> </w:t>
      </w:r>
    </w:p>
    <w:p w14:paraId="54A199F9" w14:textId="77777777" w:rsidR="002A01FA" w:rsidRPr="00971FC0" w:rsidRDefault="002A01FA" w:rsidP="002A01FA">
      <w:pPr>
        <w:shd w:val="clear" w:color="auto" w:fill="FFFFFF"/>
        <w:rPr>
          <w:color w:val="000000" w:themeColor="text1"/>
          <w:sz w:val="20"/>
          <w:szCs w:val="20"/>
        </w:rPr>
      </w:pPr>
      <w:r w:rsidRPr="00971FC0">
        <w:rPr>
          <w:color w:val="000000" w:themeColor="text1"/>
          <w:sz w:val="20"/>
          <w:szCs w:val="20"/>
        </w:rPr>
        <w:t>Anselm</w:t>
      </w:r>
      <w:r w:rsidRPr="00971FC0">
        <w:rPr>
          <w:color w:val="000000" w:themeColor="text1"/>
          <w:sz w:val="20"/>
          <w:szCs w:val="20"/>
        </w:rPr>
        <w:tab/>
      </w:r>
      <w:r w:rsidRPr="00971FC0">
        <w:rPr>
          <w:color w:val="000000" w:themeColor="text1"/>
          <w:sz w:val="20"/>
          <w:szCs w:val="20"/>
        </w:rPr>
        <w:tab/>
      </w:r>
    </w:p>
    <w:p w14:paraId="569CD46D" w14:textId="77777777" w:rsidR="002A01FA" w:rsidRPr="00971FC0" w:rsidRDefault="002A01FA" w:rsidP="002A01FA">
      <w:pPr>
        <w:rPr>
          <w:color w:val="000000" w:themeColor="text1"/>
          <w:sz w:val="20"/>
          <w:szCs w:val="20"/>
        </w:rPr>
      </w:pPr>
      <w:r w:rsidRPr="00971FC0">
        <w:rPr>
          <w:color w:val="000000" w:themeColor="text1"/>
          <w:sz w:val="20"/>
          <w:szCs w:val="20"/>
        </w:rPr>
        <w:t>Aquinas</w:t>
      </w:r>
    </w:p>
    <w:p w14:paraId="598E33CF" w14:textId="77777777" w:rsidR="002A01FA" w:rsidRPr="00971FC0" w:rsidRDefault="002A01FA" w:rsidP="002A01FA">
      <w:pPr>
        <w:rPr>
          <w:color w:val="000000" w:themeColor="text1"/>
          <w:sz w:val="20"/>
          <w:szCs w:val="20"/>
        </w:rPr>
      </w:pPr>
      <w:r w:rsidRPr="00971FC0">
        <w:rPr>
          <w:color w:val="000000" w:themeColor="text1"/>
          <w:sz w:val="20"/>
          <w:szCs w:val="20"/>
        </w:rPr>
        <w:t>Arnulf of Lisieux</w:t>
      </w:r>
      <w:r w:rsidRPr="00971FC0">
        <w:rPr>
          <w:color w:val="000000" w:themeColor="text1"/>
          <w:sz w:val="20"/>
          <w:szCs w:val="20"/>
        </w:rPr>
        <w:tab/>
      </w:r>
    </w:p>
    <w:p w14:paraId="3F6680B7" w14:textId="77777777" w:rsidR="002A01FA" w:rsidRPr="00971FC0" w:rsidRDefault="002A01FA" w:rsidP="002A01FA">
      <w:pPr>
        <w:rPr>
          <w:color w:val="000000" w:themeColor="text1"/>
          <w:sz w:val="20"/>
          <w:szCs w:val="20"/>
        </w:rPr>
      </w:pPr>
      <w:r w:rsidRPr="00971FC0">
        <w:rPr>
          <w:color w:val="000000" w:themeColor="text1"/>
          <w:sz w:val="20"/>
          <w:szCs w:val="20"/>
        </w:rPr>
        <w:t>Benedict</w:t>
      </w:r>
    </w:p>
    <w:p w14:paraId="5A64B143" w14:textId="77777777" w:rsidR="002A01FA" w:rsidRPr="00971FC0" w:rsidRDefault="002A01FA" w:rsidP="002A01FA">
      <w:pPr>
        <w:rPr>
          <w:color w:val="000000" w:themeColor="text1"/>
          <w:sz w:val="20"/>
          <w:szCs w:val="20"/>
        </w:rPr>
      </w:pPr>
      <w:r w:rsidRPr="00971FC0">
        <w:rPr>
          <w:color w:val="000000" w:themeColor="text1"/>
          <w:sz w:val="20"/>
          <w:szCs w:val="20"/>
        </w:rPr>
        <w:t>Berengar</w:t>
      </w:r>
      <w:r w:rsidRPr="00971FC0">
        <w:rPr>
          <w:color w:val="000000" w:themeColor="text1"/>
          <w:sz w:val="20"/>
          <w:szCs w:val="20"/>
        </w:rPr>
        <w:tab/>
      </w:r>
    </w:p>
    <w:p w14:paraId="63F14DCD" w14:textId="77777777" w:rsidR="002A01FA" w:rsidRPr="00971FC0" w:rsidRDefault="002A01FA" w:rsidP="002A01FA">
      <w:pPr>
        <w:rPr>
          <w:color w:val="000000" w:themeColor="text1"/>
          <w:sz w:val="20"/>
          <w:szCs w:val="20"/>
        </w:rPr>
      </w:pPr>
      <w:r w:rsidRPr="00971FC0">
        <w:rPr>
          <w:color w:val="000000" w:themeColor="text1"/>
          <w:sz w:val="20"/>
          <w:szCs w:val="20"/>
        </w:rPr>
        <w:t>Bernard of Clairvaux</w:t>
      </w:r>
    </w:p>
    <w:p w14:paraId="3B4291FB" w14:textId="77777777" w:rsidR="002A01FA" w:rsidRPr="00971FC0" w:rsidRDefault="002A01FA" w:rsidP="002A01FA">
      <w:pPr>
        <w:rPr>
          <w:color w:val="000000" w:themeColor="text1"/>
          <w:sz w:val="20"/>
          <w:szCs w:val="20"/>
        </w:rPr>
      </w:pPr>
      <w:r w:rsidRPr="00971FC0">
        <w:rPr>
          <w:color w:val="000000" w:themeColor="text1"/>
          <w:sz w:val="20"/>
          <w:szCs w:val="20"/>
        </w:rPr>
        <w:t>Bernard of Cluny</w:t>
      </w:r>
      <w:r w:rsidRPr="00971FC0">
        <w:rPr>
          <w:color w:val="000000" w:themeColor="text1"/>
          <w:sz w:val="20"/>
          <w:szCs w:val="20"/>
        </w:rPr>
        <w:tab/>
      </w:r>
    </w:p>
    <w:p w14:paraId="03E7223A" w14:textId="77777777" w:rsidR="002A01FA" w:rsidRPr="00971FC0" w:rsidRDefault="002A01FA" w:rsidP="002A01FA">
      <w:pPr>
        <w:rPr>
          <w:color w:val="000000" w:themeColor="text1"/>
          <w:sz w:val="20"/>
          <w:szCs w:val="20"/>
        </w:rPr>
      </w:pPr>
      <w:r w:rsidRPr="00971FC0">
        <w:rPr>
          <w:color w:val="000000" w:themeColor="text1"/>
          <w:sz w:val="20"/>
          <w:szCs w:val="20"/>
        </w:rPr>
        <w:t>Bonaventure</w:t>
      </w:r>
    </w:p>
    <w:p w14:paraId="5518CEF4" w14:textId="77777777" w:rsidR="002A01FA" w:rsidRPr="00971FC0" w:rsidRDefault="002A01FA" w:rsidP="002A01FA">
      <w:pPr>
        <w:rPr>
          <w:color w:val="000000" w:themeColor="text1"/>
          <w:sz w:val="20"/>
          <w:szCs w:val="20"/>
        </w:rPr>
      </w:pPr>
      <w:r w:rsidRPr="00971FC0">
        <w:rPr>
          <w:color w:val="000000" w:themeColor="text1"/>
          <w:sz w:val="20"/>
          <w:szCs w:val="20"/>
        </w:rPr>
        <w:t>Christian Creeds</w:t>
      </w:r>
    </w:p>
    <w:p w14:paraId="33C85636" w14:textId="77777777" w:rsidR="006A430E" w:rsidRPr="0081210B" w:rsidRDefault="006A430E" w:rsidP="006A430E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81210B">
        <w:rPr>
          <w:rFonts w:eastAsia="Times New Roman" w:cs="Arial"/>
          <w:color w:val="000000" w:themeColor="text1"/>
          <w:sz w:val="20"/>
          <w:szCs w:val="20"/>
        </w:rPr>
        <w:t>Claudianus Mamertus</w:t>
      </w:r>
    </w:p>
    <w:p w14:paraId="27A01ADA" w14:textId="77777777" w:rsidR="006A430E" w:rsidRPr="0081210B" w:rsidRDefault="006A430E" w:rsidP="006A430E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81210B">
        <w:rPr>
          <w:rFonts w:eastAsia="Times New Roman" w:cs="Arial"/>
          <w:color w:val="000000" w:themeColor="text1"/>
          <w:sz w:val="20"/>
          <w:szCs w:val="20"/>
        </w:rPr>
        <w:t>Claudius Marius Victor</w:t>
      </w:r>
    </w:p>
    <w:p w14:paraId="4432F0BE" w14:textId="77777777" w:rsidR="002A01FA" w:rsidRPr="00971FC0" w:rsidRDefault="002A01FA" w:rsidP="006A430E">
      <w:pPr>
        <w:shd w:val="clear" w:color="auto" w:fill="FFFFFF"/>
        <w:rPr>
          <w:color w:val="000000" w:themeColor="text1"/>
          <w:sz w:val="20"/>
          <w:szCs w:val="20"/>
        </w:rPr>
      </w:pPr>
      <w:r w:rsidRPr="00971FC0">
        <w:rPr>
          <w:color w:val="000000" w:themeColor="text1"/>
          <w:sz w:val="20"/>
          <w:szCs w:val="20"/>
        </w:rPr>
        <w:t>Egeria</w:t>
      </w:r>
      <w:r w:rsidRPr="00971FC0">
        <w:rPr>
          <w:color w:val="000000" w:themeColor="text1"/>
          <w:sz w:val="20"/>
          <w:szCs w:val="20"/>
        </w:rPr>
        <w:tab/>
      </w:r>
    </w:p>
    <w:p w14:paraId="714A70CD" w14:textId="77777777" w:rsidR="006A430E" w:rsidRPr="0081210B" w:rsidRDefault="006A430E" w:rsidP="006A430E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81210B">
        <w:rPr>
          <w:rFonts w:eastAsia="Times New Roman" w:cs="Arial"/>
          <w:color w:val="000000" w:themeColor="text1"/>
          <w:sz w:val="20"/>
          <w:szCs w:val="20"/>
        </w:rPr>
        <w:t>Eucherius</w:t>
      </w:r>
    </w:p>
    <w:p w14:paraId="4FD66920" w14:textId="77777777" w:rsidR="006A430E" w:rsidRPr="0081210B" w:rsidRDefault="006A430E" w:rsidP="006A430E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81210B">
        <w:rPr>
          <w:rFonts w:eastAsia="Times New Roman" w:cs="Arial"/>
          <w:color w:val="000000" w:themeColor="text1"/>
          <w:sz w:val="20"/>
          <w:szCs w:val="20"/>
        </w:rPr>
        <w:t>Evagrius</w:t>
      </w:r>
    </w:p>
    <w:p w14:paraId="6F8BC5D1" w14:textId="77777777" w:rsidR="006A430E" w:rsidRPr="0081210B" w:rsidRDefault="006A430E" w:rsidP="006A430E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81210B">
        <w:rPr>
          <w:rFonts w:eastAsia="Times New Roman" w:cs="Arial"/>
          <w:color w:val="000000" w:themeColor="text1"/>
          <w:sz w:val="20"/>
          <w:szCs w:val="20"/>
        </w:rPr>
        <w:t>Faustus Reiensis</w:t>
      </w:r>
    </w:p>
    <w:p w14:paraId="6030D0EB" w14:textId="77777777" w:rsidR="006A430E" w:rsidRPr="0081210B" w:rsidRDefault="006A430E" w:rsidP="006A430E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81210B">
        <w:rPr>
          <w:rFonts w:eastAsia="Times New Roman" w:cs="Arial"/>
          <w:color w:val="000000" w:themeColor="text1"/>
          <w:sz w:val="20"/>
          <w:szCs w:val="20"/>
        </w:rPr>
        <w:t>Filastrius</w:t>
      </w:r>
    </w:p>
    <w:p w14:paraId="4BCBBA16" w14:textId="77777777" w:rsidR="006A430E" w:rsidRPr="0081210B" w:rsidRDefault="006A430E" w:rsidP="006A430E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81210B">
        <w:rPr>
          <w:rFonts w:eastAsia="Times New Roman" w:cs="Arial"/>
          <w:color w:val="000000" w:themeColor="text1"/>
          <w:sz w:val="20"/>
          <w:szCs w:val="20"/>
        </w:rPr>
        <w:t>Firmicus Maternus</w:t>
      </w:r>
    </w:p>
    <w:p w14:paraId="61AEBB5A" w14:textId="77777777" w:rsidR="002A01FA" w:rsidRPr="00971FC0" w:rsidRDefault="002A01FA" w:rsidP="002A01FA">
      <w:pPr>
        <w:rPr>
          <w:color w:val="000000" w:themeColor="text1"/>
          <w:sz w:val="20"/>
          <w:szCs w:val="20"/>
        </w:rPr>
      </w:pPr>
      <w:r w:rsidRPr="00971FC0">
        <w:rPr>
          <w:color w:val="000000" w:themeColor="text1"/>
          <w:sz w:val="20"/>
          <w:szCs w:val="20"/>
        </w:rPr>
        <w:t>Gregorius Magnus</w:t>
      </w:r>
      <w:r w:rsidRPr="00971FC0">
        <w:rPr>
          <w:color w:val="000000" w:themeColor="text1"/>
          <w:sz w:val="20"/>
          <w:szCs w:val="20"/>
        </w:rPr>
        <w:tab/>
      </w:r>
    </w:p>
    <w:p w14:paraId="075651FA" w14:textId="77777777" w:rsidR="002A01FA" w:rsidRPr="00971FC0" w:rsidRDefault="002A01FA" w:rsidP="002A01FA">
      <w:pPr>
        <w:rPr>
          <w:color w:val="000000" w:themeColor="text1"/>
          <w:sz w:val="20"/>
          <w:szCs w:val="20"/>
        </w:rPr>
      </w:pPr>
      <w:r w:rsidRPr="00971FC0">
        <w:rPr>
          <w:color w:val="000000" w:themeColor="text1"/>
          <w:sz w:val="20"/>
          <w:szCs w:val="20"/>
        </w:rPr>
        <w:t>Gregory VII</w:t>
      </w:r>
      <w:r w:rsidRPr="00971FC0">
        <w:rPr>
          <w:color w:val="000000" w:themeColor="text1"/>
          <w:sz w:val="20"/>
          <w:szCs w:val="20"/>
        </w:rPr>
        <w:tab/>
      </w:r>
    </w:p>
    <w:p w14:paraId="159394FA" w14:textId="77777777" w:rsidR="002A01FA" w:rsidRPr="00971FC0" w:rsidRDefault="002A01FA" w:rsidP="002A01FA">
      <w:pPr>
        <w:rPr>
          <w:color w:val="000000" w:themeColor="text1"/>
          <w:sz w:val="20"/>
          <w:szCs w:val="20"/>
        </w:rPr>
      </w:pPr>
      <w:r w:rsidRPr="00971FC0">
        <w:rPr>
          <w:color w:val="000000" w:themeColor="text1"/>
          <w:sz w:val="20"/>
          <w:szCs w:val="20"/>
        </w:rPr>
        <w:t>Gregory IX</w:t>
      </w:r>
    </w:p>
    <w:p w14:paraId="59C6F44A" w14:textId="77777777" w:rsidR="002A01FA" w:rsidRPr="00971FC0" w:rsidRDefault="002A01FA" w:rsidP="002A01FA">
      <w:pPr>
        <w:rPr>
          <w:color w:val="000000" w:themeColor="text1"/>
          <w:sz w:val="20"/>
          <w:szCs w:val="20"/>
        </w:rPr>
      </w:pPr>
      <w:r w:rsidRPr="00971FC0">
        <w:rPr>
          <w:color w:val="000000" w:themeColor="text1"/>
          <w:sz w:val="20"/>
          <w:szCs w:val="20"/>
        </w:rPr>
        <w:t>Hugo of St. Victor</w:t>
      </w:r>
      <w:r w:rsidRPr="00971FC0">
        <w:rPr>
          <w:color w:val="000000" w:themeColor="text1"/>
          <w:sz w:val="20"/>
          <w:szCs w:val="20"/>
        </w:rPr>
        <w:tab/>
      </w:r>
      <w:r w:rsidRPr="00971FC0">
        <w:rPr>
          <w:color w:val="000000" w:themeColor="text1"/>
          <w:sz w:val="20"/>
          <w:szCs w:val="20"/>
        </w:rPr>
        <w:tab/>
      </w:r>
    </w:p>
    <w:p w14:paraId="4096A0EF" w14:textId="77777777" w:rsidR="006A430E" w:rsidRPr="0081210B" w:rsidRDefault="006A430E" w:rsidP="006A430E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81210B">
        <w:rPr>
          <w:rFonts w:eastAsia="Times New Roman" w:cs="Arial"/>
          <w:color w:val="000000" w:themeColor="text1"/>
          <w:sz w:val="20"/>
          <w:szCs w:val="20"/>
        </w:rPr>
        <w:t>Hydatius</w:t>
      </w:r>
    </w:p>
    <w:p w14:paraId="6DA8D9CC" w14:textId="77777777" w:rsidR="002A01FA" w:rsidRPr="00971FC0" w:rsidRDefault="002A01FA" w:rsidP="002A01FA">
      <w:pPr>
        <w:rPr>
          <w:color w:val="000000" w:themeColor="text1"/>
          <w:sz w:val="20"/>
          <w:szCs w:val="20"/>
        </w:rPr>
      </w:pPr>
      <w:r w:rsidRPr="00971FC0">
        <w:rPr>
          <w:color w:val="000000" w:themeColor="text1"/>
          <w:sz w:val="20"/>
          <w:szCs w:val="20"/>
        </w:rPr>
        <w:t>Iacobus de Voragine</w:t>
      </w:r>
    </w:p>
    <w:p w14:paraId="01B8534F" w14:textId="77777777" w:rsidR="002A01FA" w:rsidRPr="00971FC0" w:rsidRDefault="002A01FA" w:rsidP="002A01FA">
      <w:pPr>
        <w:rPr>
          <w:color w:val="000000" w:themeColor="text1"/>
          <w:sz w:val="20"/>
          <w:szCs w:val="20"/>
        </w:rPr>
      </w:pPr>
      <w:r w:rsidRPr="00971FC0">
        <w:rPr>
          <w:color w:val="000000" w:themeColor="text1"/>
          <w:sz w:val="20"/>
          <w:szCs w:val="20"/>
        </w:rPr>
        <w:t>Innocent III</w:t>
      </w:r>
    </w:p>
    <w:p w14:paraId="1760BC44" w14:textId="77777777" w:rsidR="006A430E" w:rsidRPr="0081210B" w:rsidRDefault="006A430E" w:rsidP="006A430E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81210B">
        <w:rPr>
          <w:rFonts w:eastAsia="Times New Roman" w:cs="Arial"/>
          <w:color w:val="000000" w:themeColor="text1"/>
          <w:sz w:val="20"/>
          <w:szCs w:val="20"/>
        </w:rPr>
        <w:t>Isodore of Seville</w:t>
      </w:r>
    </w:p>
    <w:p w14:paraId="752349E1" w14:textId="77777777" w:rsidR="002A01FA" w:rsidRPr="00971FC0" w:rsidRDefault="002A01FA" w:rsidP="002A01FA">
      <w:pPr>
        <w:rPr>
          <w:color w:val="000000" w:themeColor="text1"/>
          <w:sz w:val="20"/>
          <w:szCs w:val="20"/>
        </w:rPr>
      </w:pPr>
      <w:r w:rsidRPr="00971FC0">
        <w:rPr>
          <w:color w:val="000000" w:themeColor="text1"/>
          <w:sz w:val="20"/>
          <w:szCs w:val="20"/>
        </w:rPr>
        <w:t>Junillus</w:t>
      </w:r>
    </w:p>
    <w:p w14:paraId="65D63106" w14:textId="77777777" w:rsidR="002A01FA" w:rsidRPr="00971FC0" w:rsidRDefault="002A01FA" w:rsidP="002A01FA">
      <w:pPr>
        <w:rPr>
          <w:color w:val="000000" w:themeColor="text1"/>
          <w:sz w:val="20"/>
          <w:szCs w:val="20"/>
        </w:rPr>
      </w:pPr>
      <w:r w:rsidRPr="00971FC0">
        <w:rPr>
          <w:color w:val="000000" w:themeColor="text1"/>
          <w:sz w:val="20"/>
          <w:szCs w:val="20"/>
        </w:rPr>
        <w:t>Leo the Great</w:t>
      </w:r>
      <w:r w:rsidRPr="00971FC0">
        <w:rPr>
          <w:color w:val="000000" w:themeColor="text1"/>
          <w:sz w:val="20"/>
          <w:szCs w:val="20"/>
        </w:rPr>
        <w:tab/>
      </w:r>
    </w:p>
    <w:p w14:paraId="6523AFC9" w14:textId="77777777" w:rsidR="002A01FA" w:rsidRPr="00971FC0" w:rsidRDefault="002A01FA" w:rsidP="002A01FA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971FC0">
        <w:rPr>
          <w:color w:val="000000" w:themeColor="text1"/>
          <w:sz w:val="20"/>
          <w:szCs w:val="20"/>
        </w:rPr>
        <w:t>Liber Pontificalis</w:t>
      </w:r>
      <w:r w:rsidRPr="00971FC0">
        <w:rPr>
          <w:rFonts w:eastAsia="Times New Roman" w:cs="Arial"/>
          <w:color w:val="000000" w:themeColor="text1"/>
          <w:sz w:val="20"/>
          <w:szCs w:val="20"/>
        </w:rPr>
        <w:t xml:space="preserve"> </w:t>
      </w:r>
    </w:p>
    <w:p w14:paraId="251B8E7C" w14:textId="77777777" w:rsidR="006A430E" w:rsidRPr="0081210B" w:rsidRDefault="006A430E" w:rsidP="002A01FA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81210B">
        <w:rPr>
          <w:rFonts w:eastAsia="Times New Roman" w:cs="Arial"/>
          <w:color w:val="000000" w:themeColor="text1"/>
          <w:sz w:val="20"/>
          <w:szCs w:val="20"/>
        </w:rPr>
        <w:t>Lucifer Calaritanus</w:t>
      </w:r>
    </w:p>
    <w:p w14:paraId="2D35E412" w14:textId="77777777" w:rsidR="002A01FA" w:rsidRPr="00971FC0" w:rsidRDefault="002A01FA" w:rsidP="002A01FA">
      <w:pPr>
        <w:rPr>
          <w:color w:val="000000" w:themeColor="text1"/>
          <w:sz w:val="20"/>
          <w:szCs w:val="20"/>
        </w:rPr>
      </w:pPr>
      <w:r w:rsidRPr="00971FC0">
        <w:rPr>
          <w:color w:val="000000" w:themeColor="text1"/>
          <w:sz w:val="20"/>
          <w:szCs w:val="20"/>
        </w:rPr>
        <w:t>Macarius of Alexandria</w:t>
      </w:r>
      <w:r w:rsidRPr="00971FC0">
        <w:rPr>
          <w:color w:val="000000" w:themeColor="text1"/>
          <w:sz w:val="20"/>
          <w:szCs w:val="20"/>
        </w:rPr>
        <w:tab/>
      </w:r>
    </w:p>
    <w:p w14:paraId="077B42C9" w14:textId="77777777" w:rsidR="002A01FA" w:rsidRPr="00971FC0" w:rsidRDefault="002A01FA" w:rsidP="002A01FA">
      <w:pPr>
        <w:rPr>
          <w:color w:val="000000" w:themeColor="text1"/>
          <w:sz w:val="20"/>
          <w:szCs w:val="20"/>
        </w:rPr>
      </w:pPr>
      <w:r w:rsidRPr="00971FC0">
        <w:rPr>
          <w:color w:val="000000" w:themeColor="text1"/>
          <w:sz w:val="20"/>
          <w:szCs w:val="20"/>
        </w:rPr>
        <w:t>Macarius the Great</w:t>
      </w:r>
      <w:r w:rsidRPr="00971FC0">
        <w:rPr>
          <w:color w:val="000000" w:themeColor="text1"/>
          <w:sz w:val="20"/>
          <w:szCs w:val="20"/>
        </w:rPr>
        <w:tab/>
      </w:r>
    </w:p>
    <w:p w14:paraId="1EBDCDFF" w14:textId="77777777" w:rsidR="006A430E" w:rsidRPr="0081210B" w:rsidRDefault="006A430E" w:rsidP="006A430E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81210B">
        <w:rPr>
          <w:rFonts w:eastAsia="Times New Roman" w:cs="Arial"/>
          <w:color w:val="000000" w:themeColor="text1"/>
          <w:sz w:val="20"/>
          <w:szCs w:val="20"/>
        </w:rPr>
        <w:t>Novatian</w:t>
      </w:r>
    </w:p>
    <w:p w14:paraId="72947338" w14:textId="77777777" w:rsidR="006A430E" w:rsidRPr="0081210B" w:rsidRDefault="006A430E" w:rsidP="006A430E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81210B">
        <w:rPr>
          <w:rFonts w:eastAsia="Times New Roman" w:cs="Arial"/>
          <w:color w:val="000000" w:themeColor="text1"/>
          <w:sz w:val="20"/>
          <w:szCs w:val="20"/>
        </w:rPr>
        <w:t>Orientius</w:t>
      </w:r>
    </w:p>
    <w:p w14:paraId="44152567" w14:textId="77777777" w:rsidR="002A01FA" w:rsidRPr="00971FC0" w:rsidRDefault="002A01FA" w:rsidP="002A01FA">
      <w:pPr>
        <w:rPr>
          <w:color w:val="000000" w:themeColor="text1"/>
          <w:sz w:val="20"/>
          <w:szCs w:val="20"/>
        </w:rPr>
      </w:pPr>
      <w:r w:rsidRPr="00971FC0">
        <w:rPr>
          <w:color w:val="000000" w:themeColor="text1"/>
          <w:sz w:val="20"/>
          <w:szCs w:val="20"/>
        </w:rPr>
        <w:t>Papal Bulls</w:t>
      </w:r>
      <w:r w:rsidRPr="00971FC0">
        <w:rPr>
          <w:color w:val="000000" w:themeColor="text1"/>
          <w:sz w:val="20"/>
          <w:szCs w:val="20"/>
        </w:rPr>
        <w:tab/>
      </w:r>
    </w:p>
    <w:p w14:paraId="7A48B635" w14:textId="77777777" w:rsidR="006A430E" w:rsidRPr="0081210B" w:rsidRDefault="006A430E" w:rsidP="006A430E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81210B">
        <w:rPr>
          <w:rFonts w:eastAsia="Times New Roman" w:cs="Arial"/>
          <w:color w:val="000000" w:themeColor="text1"/>
          <w:sz w:val="20"/>
          <w:szCs w:val="20"/>
        </w:rPr>
        <w:t>Paulinus Pellaeus</w:t>
      </w:r>
    </w:p>
    <w:p w14:paraId="52830EA2" w14:textId="77777777" w:rsidR="006A430E" w:rsidRPr="0081210B" w:rsidRDefault="006A430E" w:rsidP="006A430E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81210B">
        <w:rPr>
          <w:rFonts w:eastAsia="Times New Roman" w:cs="Arial"/>
          <w:color w:val="000000" w:themeColor="text1"/>
          <w:sz w:val="20"/>
          <w:szCs w:val="20"/>
        </w:rPr>
        <w:t>Paulinus Petricordiae</w:t>
      </w:r>
    </w:p>
    <w:p w14:paraId="08D52E9A" w14:textId="77777777" w:rsidR="006A430E" w:rsidRPr="0081210B" w:rsidRDefault="006A430E" w:rsidP="006A430E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81210B">
        <w:rPr>
          <w:rFonts w:eastAsia="Times New Roman" w:cs="Arial"/>
          <w:color w:val="000000" w:themeColor="text1"/>
          <w:sz w:val="20"/>
          <w:szCs w:val="20"/>
        </w:rPr>
        <w:t>Proba</w:t>
      </w:r>
    </w:p>
    <w:p w14:paraId="756983F0" w14:textId="77777777" w:rsidR="002A01FA" w:rsidRPr="00971FC0" w:rsidRDefault="002A01FA" w:rsidP="002A01FA">
      <w:pPr>
        <w:rPr>
          <w:color w:val="000000" w:themeColor="text1"/>
          <w:sz w:val="20"/>
          <w:szCs w:val="20"/>
        </w:rPr>
      </w:pPr>
      <w:r w:rsidRPr="00971FC0">
        <w:rPr>
          <w:color w:val="000000" w:themeColor="text1"/>
          <w:sz w:val="20"/>
          <w:szCs w:val="20"/>
        </w:rPr>
        <w:t>Prosperus</w:t>
      </w:r>
    </w:p>
    <w:p w14:paraId="6BF77EA7" w14:textId="77777777" w:rsidR="006A430E" w:rsidRPr="0081210B" w:rsidRDefault="006A430E" w:rsidP="006A430E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81210B">
        <w:rPr>
          <w:rFonts w:eastAsia="Times New Roman" w:cs="Arial"/>
          <w:color w:val="000000" w:themeColor="text1"/>
          <w:sz w:val="20"/>
          <w:szCs w:val="20"/>
        </w:rPr>
        <w:t>Pseudo-Cyprian</w:t>
      </w:r>
    </w:p>
    <w:p w14:paraId="10C2BF3D" w14:textId="77777777" w:rsidR="006A430E" w:rsidRPr="0081210B" w:rsidRDefault="006A430E" w:rsidP="006A430E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81210B">
        <w:rPr>
          <w:rFonts w:eastAsia="Times New Roman" w:cs="Arial"/>
          <w:color w:val="000000" w:themeColor="text1"/>
          <w:sz w:val="20"/>
          <w:szCs w:val="20"/>
        </w:rPr>
        <w:t>Pseudo-Augustine</w:t>
      </w:r>
    </w:p>
    <w:p w14:paraId="1A2F304C" w14:textId="77777777" w:rsidR="006A430E" w:rsidRPr="0081210B" w:rsidRDefault="006A430E" w:rsidP="006A430E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81210B">
        <w:rPr>
          <w:rFonts w:eastAsia="Times New Roman" w:cs="Arial"/>
          <w:color w:val="000000" w:themeColor="text1"/>
          <w:sz w:val="20"/>
          <w:szCs w:val="20"/>
        </w:rPr>
        <w:t>Salvianus</w:t>
      </w:r>
    </w:p>
    <w:p w14:paraId="1F5CA2BC" w14:textId="77777777" w:rsidR="006A430E" w:rsidRPr="0081210B" w:rsidRDefault="006A430E" w:rsidP="006A430E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81210B">
        <w:rPr>
          <w:rFonts w:eastAsia="Times New Roman" w:cs="Arial"/>
          <w:color w:val="000000" w:themeColor="text1"/>
          <w:sz w:val="20"/>
          <w:szCs w:val="20"/>
        </w:rPr>
        <w:t>Sedulius</w:t>
      </w:r>
    </w:p>
    <w:p w14:paraId="3FDBD8F1" w14:textId="77777777" w:rsidR="002A01FA" w:rsidRPr="00971FC0" w:rsidRDefault="002A01FA" w:rsidP="002A01FA">
      <w:pPr>
        <w:rPr>
          <w:color w:val="000000" w:themeColor="text1"/>
          <w:sz w:val="20"/>
          <w:szCs w:val="20"/>
        </w:rPr>
      </w:pPr>
      <w:r w:rsidRPr="00971FC0">
        <w:rPr>
          <w:color w:val="000000" w:themeColor="text1"/>
          <w:sz w:val="20"/>
          <w:szCs w:val="20"/>
        </w:rPr>
        <w:t>Thomas à Kempis</w:t>
      </w:r>
    </w:p>
    <w:p w14:paraId="701E7CCD" w14:textId="77777777" w:rsidR="006A430E" w:rsidRPr="0081210B" w:rsidRDefault="002A01FA" w:rsidP="002A01FA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971FC0">
        <w:rPr>
          <w:color w:val="000000" w:themeColor="text1"/>
          <w:sz w:val="20"/>
          <w:szCs w:val="20"/>
        </w:rPr>
        <w:t>Thomas of Edessa</w:t>
      </w:r>
      <w:r w:rsidRPr="00971FC0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r w:rsidR="006A430E" w:rsidRPr="0081210B">
        <w:rPr>
          <w:rFonts w:eastAsia="Times New Roman" w:cs="Arial"/>
          <w:color w:val="000000" w:themeColor="text1"/>
          <w:sz w:val="20"/>
          <w:szCs w:val="20"/>
        </w:rPr>
        <w:t>Victor Vitensis</w:t>
      </w:r>
    </w:p>
    <w:p w14:paraId="5CA6A9D9" w14:textId="77777777" w:rsidR="006A430E" w:rsidRPr="0081210B" w:rsidRDefault="006A430E" w:rsidP="006A430E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81210B">
        <w:rPr>
          <w:rFonts w:eastAsia="Times New Roman" w:cs="Arial"/>
          <w:color w:val="000000" w:themeColor="text1"/>
          <w:sz w:val="20"/>
          <w:szCs w:val="20"/>
        </w:rPr>
        <w:t>Victoriunus Petavionensis</w:t>
      </w:r>
    </w:p>
    <w:p w14:paraId="00CEE0E6" w14:textId="77777777" w:rsidR="006A430E" w:rsidRPr="0081210B" w:rsidRDefault="006A430E" w:rsidP="006A430E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81210B">
        <w:rPr>
          <w:rFonts w:eastAsia="Times New Roman" w:cs="Arial"/>
          <w:color w:val="000000" w:themeColor="text1"/>
          <w:sz w:val="20"/>
          <w:szCs w:val="20"/>
        </w:rPr>
        <w:t>Vincent of Lerins</w:t>
      </w:r>
    </w:p>
    <w:p w14:paraId="6A5DEC5A" w14:textId="52F58219" w:rsidR="00B67A61" w:rsidRPr="00971FC0" w:rsidRDefault="006A430E" w:rsidP="00971FC0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81210B">
        <w:rPr>
          <w:rFonts w:eastAsia="Times New Roman" w:cs="Arial"/>
          <w:color w:val="000000" w:themeColor="text1"/>
          <w:sz w:val="20"/>
          <w:szCs w:val="20"/>
        </w:rPr>
        <w:t>Various anonymous and fragmentary authors</w:t>
      </w:r>
      <w:bookmarkStart w:id="0" w:name="_GoBack"/>
      <w:bookmarkEnd w:id="0"/>
    </w:p>
    <w:sectPr w:rsidR="00B67A61" w:rsidRPr="00971FC0" w:rsidSect="001916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0E"/>
    <w:rsid w:val="001916DD"/>
    <w:rsid w:val="002A01FA"/>
    <w:rsid w:val="006A430E"/>
    <w:rsid w:val="00971FC0"/>
    <w:rsid w:val="00B6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481D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649</Characters>
  <Application>Microsoft Macintosh Word</Application>
  <DocSecurity>0</DocSecurity>
  <Lines>5</Lines>
  <Paragraphs>1</Paragraphs>
  <ScaleCrop>false</ScaleCrop>
  <Company>SUNY Buffalo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Diddams, Alexandra</dc:creator>
  <cp:keywords/>
  <dc:description/>
  <cp:lastModifiedBy>Diddams, Alexandra</cp:lastModifiedBy>
  <cp:revision>3</cp:revision>
  <dcterms:created xsi:type="dcterms:W3CDTF">2016-05-06T22:07:00Z</dcterms:created>
  <dcterms:modified xsi:type="dcterms:W3CDTF">2016-05-06T22:16:00Z</dcterms:modified>
</cp:coreProperties>
</file>